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A4" w:rsidRPr="00A352A4" w:rsidRDefault="00A352A4" w:rsidP="00A352A4">
      <w:pPr>
        <w:spacing w:line="360" w:lineRule="auto"/>
        <w:jc w:val="center"/>
        <w:rPr>
          <w:rFonts w:asciiTheme="majorHAnsi" w:hAnsiTheme="majorHAnsi" w:cs="Tahoma"/>
          <w:b/>
        </w:rPr>
      </w:pPr>
      <w:r w:rsidRPr="00A352A4">
        <w:rPr>
          <w:rFonts w:asciiTheme="majorHAnsi" w:hAnsiTheme="majorHAnsi" w:cs="Tahoma"/>
          <w:b/>
        </w:rPr>
        <w:t>KATA PENGANTAR</w:t>
      </w:r>
    </w:p>
    <w:p w:rsidR="00A352A4" w:rsidRPr="00A352A4" w:rsidRDefault="00A352A4" w:rsidP="00A352A4">
      <w:pPr>
        <w:spacing w:line="360" w:lineRule="auto"/>
        <w:jc w:val="center"/>
        <w:rPr>
          <w:rFonts w:asciiTheme="majorHAnsi" w:hAnsiTheme="majorHAnsi" w:cs="Tahoma"/>
          <w:b/>
          <w:sz w:val="20"/>
          <w:szCs w:val="20"/>
        </w:rPr>
      </w:pPr>
    </w:p>
    <w:p w:rsidR="00A352A4" w:rsidRPr="00A352A4" w:rsidRDefault="00A352A4" w:rsidP="00A352A4">
      <w:pPr>
        <w:suppressAutoHyphens/>
        <w:spacing w:line="360" w:lineRule="auto"/>
        <w:ind w:firstLine="720"/>
        <w:jc w:val="both"/>
        <w:rPr>
          <w:rFonts w:asciiTheme="majorHAnsi" w:hAnsiTheme="majorHAnsi"/>
          <w:bCs/>
          <w:lang w:val="sv-SE"/>
        </w:rPr>
      </w:pPr>
      <w:r w:rsidRPr="00A352A4">
        <w:rPr>
          <w:rFonts w:asciiTheme="majorHAnsi" w:hAnsiTheme="majorHAnsi"/>
          <w:bCs/>
          <w:lang w:val="sv-SE"/>
        </w:rPr>
        <w:t>Be</w:t>
      </w:r>
      <w:r w:rsidR="00672843">
        <w:rPr>
          <w:rFonts w:asciiTheme="majorHAnsi" w:hAnsiTheme="majorHAnsi"/>
          <w:bCs/>
          <w:lang w:val="sv-SE"/>
        </w:rPr>
        <w:t>rdasarkan Undang-Undang Nomor 23 Tahun 201</w:t>
      </w:r>
      <w:r w:rsidRPr="00A352A4">
        <w:rPr>
          <w:rFonts w:asciiTheme="majorHAnsi" w:hAnsiTheme="majorHAnsi"/>
          <w:bCs/>
          <w:lang w:val="sv-SE"/>
        </w:rPr>
        <w:t>4 tenta</w:t>
      </w:r>
      <w:r w:rsidR="00672843">
        <w:rPr>
          <w:rFonts w:asciiTheme="majorHAnsi" w:hAnsiTheme="majorHAnsi"/>
          <w:bCs/>
          <w:lang w:val="sv-SE"/>
        </w:rPr>
        <w:t>ng Pemerintahan Daerah, pasal 69 ayat (1</w:t>
      </w:r>
      <w:r w:rsidRPr="00A352A4">
        <w:rPr>
          <w:rFonts w:asciiTheme="majorHAnsi" w:hAnsiTheme="majorHAnsi"/>
          <w:bCs/>
          <w:lang w:val="sv-SE"/>
        </w:rPr>
        <w:t>) menyatakan bahwa Kepala Daerah mempunyai kewajiban untuk menyampaikan Laporan Penyelenggaraan Pem</w:t>
      </w:r>
      <w:r w:rsidR="00672843">
        <w:rPr>
          <w:rFonts w:asciiTheme="majorHAnsi" w:hAnsiTheme="majorHAnsi"/>
          <w:bCs/>
          <w:lang w:val="sv-SE"/>
        </w:rPr>
        <w:t>erintah Daerah kepada</w:t>
      </w:r>
      <w:r w:rsidRPr="00A352A4">
        <w:rPr>
          <w:rFonts w:asciiTheme="majorHAnsi" w:hAnsiTheme="majorHAnsi"/>
          <w:bCs/>
          <w:lang w:val="sv-SE"/>
        </w:rPr>
        <w:t>, Laporan Keterangan Pertanggungja</w:t>
      </w:r>
      <w:r w:rsidR="00672843">
        <w:rPr>
          <w:rFonts w:asciiTheme="majorHAnsi" w:hAnsiTheme="majorHAnsi"/>
          <w:bCs/>
          <w:lang w:val="sv-SE"/>
        </w:rPr>
        <w:t xml:space="preserve">waban Kepala Daerah dan Ringkasan </w:t>
      </w:r>
      <w:r w:rsidRPr="00A352A4">
        <w:rPr>
          <w:rFonts w:asciiTheme="majorHAnsi" w:hAnsiTheme="majorHAnsi"/>
          <w:bCs/>
          <w:lang w:val="sv-SE"/>
        </w:rPr>
        <w:t xml:space="preserve"> Laporan Penyelenggaraan Pem</w:t>
      </w:r>
      <w:r w:rsidR="00672843">
        <w:rPr>
          <w:rFonts w:asciiTheme="majorHAnsi" w:hAnsiTheme="majorHAnsi"/>
          <w:bCs/>
          <w:lang w:val="sv-SE"/>
        </w:rPr>
        <w:t>erintah Daerah</w:t>
      </w:r>
      <w:r w:rsidRPr="00A352A4">
        <w:rPr>
          <w:rFonts w:asciiTheme="majorHAnsi" w:hAnsiTheme="majorHAnsi"/>
          <w:bCs/>
          <w:lang w:val="sv-SE"/>
        </w:rPr>
        <w:t>.</w:t>
      </w:r>
    </w:p>
    <w:p w:rsidR="00BC1684" w:rsidRDefault="00672843" w:rsidP="00A352A4">
      <w:pPr>
        <w:suppressAutoHyphens/>
        <w:spacing w:line="360" w:lineRule="auto"/>
        <w:ind w:firstLine="720"/>
        <w:jc w:val="both"/>
        <w:rPr>
          <w:rFonts w:asciiTheme="majorHAnsi" w:hAnsiTheme="majorHAnsi"/>
          <w:bCs/>
          <w:lang w:val="sv-SE"/>
        </w:rPr>
      </w:pPr>
      <w:r>
        <w:rPr>
          <w:rFonts w:asciiTheme="majorHAnsi" w:hAnsiTheme="majorHAnsi"/>
          <w:bCs/>
          <w:lang w:val="sv-SE"/>
        </w:rPr>
        <w:t>Kewajiban menyampaikan Laporan Penyelengg</w:t>
      </w:r>
      <w:r w:rsidR="00C851CA">
        <w:rPr>
          <w:rFonts w:asciiTheme="majorHAnsi" w:hAnsiTheme="majorHAnsi"/>
          <w:bCs/>
          <w:lang w:val="sv-SE"/>
        </w:rPr>
        <w:t>a</w:t>
      </w:r>
      <w:r>
        <w:rPr>
          <w:rFonts w:asciiTheme="majorHAnsi" w:hAnsiTheme="majorHAnsi"/>
          <w:bCs/>
          <w:lang w:val="sv-SE"/>
        </w:rPr>
        <w:t xml:space="preserve">raan Pemerintahan Daerah diatur secara rinci didalam </w:t>
      </w:r>
      <w:r w:rsidR="00A352A4" w:rsidRPr="00A352A4">
        <w:rPr>
          <w:rFonts w:asciiTheme="majorHAnsi" w:hAnsiTheme="majorHAnsi"/>
          <w:bCs/>
          <w:lang w:val="sv-SE"/>
        </w:rPr>
        <w:t>Peraturan Pemerintah Nomor 3 Tahun 2007 tentang Laporan Penyelenggaraan Pemerintah Daerah kepada Pemerintah, Laporan Keterangan Pertanggungjawa</w:t>
      </w:r>
      <w:r w:rsidR="005A5614">
        <w:rPr>
          <w:rFonts w:asciiTheme="majorHAnsi" w:hAnsiTheme="majorHAnsi"/>
          <w:bCs/>
          <w:lang w:val="sv-SE"/>
        </w:rPr>
        <w:t>ban Kepala Daerah kepada Dewan P</w:t>
      </w:r>
      <w:r w:rsidR="00A352A4" w:rsidRPr="00A352A4">
        <w:rPr>
          <w:rFonts w:asciiTheme="majorHAnsi" w:hAnsiTheme="majorHAnsi"/>
          <w:bCs/>
          <w:lang w:val="sv-SE"/>
        </w:rPr>
        <w:t>erwakilan Rakyat Daerah dan Informasi Laporan Penyelenggar</w:t>
      </w:r>
      <w:r w:rsidR="005A5614">
        <w:rPr>
          <w:rFonts w:asciiTheme="majorHAnsi" w:hAnsiTheme="majorHAnsi"/>
          <w:bCs/>
          <w:lang w:val="sv-SE"/>
        </w:rPr>
        <w:t>aan Pemerintahan Daerah kepada m</w:t>
      </w:r>
      <w:r w:rsidR="00A352A4" w:rsidRPr="00A352A4">
        <w:rPr>
          <w:rFonts w:asciiTheme="majorHAnsi" w:hAnsiTheme="majorHAnsi"/>
          <w:bCs/>
          <w:lang w:val="sv-SE"/>
        </w:rPr>
        <w:t xml:space="preserve">asyarakat, dimana pasal 1 angka 8 menyebutkan bahwa setiap daerah diwajibkan menyampaikan Laporan Penyelenggaraan Pemerintah Daerah (LPPD) kepada Pemerintah. </w:t>
      </w:r>
    </w:p>
    <w:p w:rsidR="00A352A4" w:rsidRPr="00A352A4" w:rsidRDefault="00BC1684" w:rsidP="00A352A4">
      <w:pPr>
        <w:suppressAutoHyphens/>
        <w:spacing w:line="360" w:lineRule="auto"/>
        <w:ind w:firstLine="720"/>
        <w:jc w:val="both"/>
        <w:rPr>
          <w:rFonts w:asciiTheme="majorHAnsi" w:hAnsiTheme="majorHAnsi"/>
          <w:bCs/>
          <w:lang w:val="sv-SE"/>
        </w:rPr>
      </w:pPr>
      <w:r>
        <w:rPr>
          <w:rFonts w:asciiTheme="majorHAnsi" w:hAnsiTheme="majorHAnsi"/>
          <w:bCs/>
          <w:lang w:val="sv-SE"/>
        </w:rPr>
        <w:t>Laporan Penyelenggaran Pemerintah Daerah Akhir</w:t>
      </w:r>
      <w:r w:rsidR="000C2BE6">
        <w:rPr>
          <w:rFonts w:asciiTheme="majorHAnsi" w:hAnsiTheme="majorHAnsi"/>
          <w:bCs/>
          <w:lang w:val="id-ID"/>
        </w:rPr>
        <w:t xml:space="preserve"> Tahun Anggaran 201</w:t>
      </w:r>
      <w:r w:rsidR="000C2BE6">
        <w:rPr>
          <w:rFonts w:asciiTheme="majorHAnsi" w:hAnsiTheme="majorHAnsi"/>
          <w:bCs/>
        </w:rPr>
        <w:t>6</w:t>
      </w:r>
      <w:r w:rsidR="00A352A4" w:rsidRPr="00A352A4">
        <w:rPr>
          <w:rFonts w:asciiTheme="majorHAnsi" w:hAnsiTheme="majorHAnsi"/>
          <w:bCs/>
          <w:lang w:val="sv-SE"/>
        </w:rPr>
        <w:t xml:space="preserve"> ini merupakan laporan atas penyelengg</w:t>
      </w:r>
      <w:r w:rsidR="0073769A">
        <w:rPr>
          <w:rFonts w:asciiTheme="majorHAnsi" w:hAnsiTheme="majorHAnsi"/>
          <w:bCs/>
          <w:lang w:val="sv-SE"/>
        </w:rPr>
        <w:t xml:space="preserve">araan pemerintah daerah selama </w:t>
      </w:r>
      <w:r w:rsidR="0073769A">
        <w:rPr>
          <w:rFonts w:asciiTheme="majorHAnsi" w:hAnsiTheme="majorHAnsi"/>
          <w:bCs/>
          <w:lang w:val="id-ID"/>
        </w:rPr>
        <w:t>1</w:t>
      </w:r>
      <w:r w:rsidR="0073769A">
        <w:rPr>
          <w:rFonts w:asciiTheme="majorHAnsi" w:hAnsiTheme="majorHAnsi"/>
          <w:bCs/>
          <w:lang w:val="sv-SE"/>
        </w:rPr>
        <w:t xml:space="preserve"> (</w:t>
      </w:r>
      <w:r w:rsidR="0073769A">
        <w:rPr>
          <w:rFonts w:asciiTheme="majorHAnsi" w:hAnsiTheme="majorHAnsi"/>
          <w:bCs/>
          <w:lang w:val="id-ID"/>
        </w:rPr>
        <w:t>satu</w:t>
      </w:r>
      <w:r>
        <w:rPr>
          <w:rFonts w:asciiTheme="majorHAnsi" w:hAnsiTheme="majorHAnsi"/>
          <w:bCs/>
          <w:lang w:val="sv-SE"/>
        </w:rPr>
        <w:t>) tahun yang</w:t>
      </w:r>
      <w:r w:rsidR="00A352A4" w:rsidRPr="00A352A4">
        <w:rPr>
          <w:rFonts w:asciiTheme="majorHAnsi" w:hAnsiTheme="majorHAnsi"/>
          <w:bCs/>
          <w:lang w:val="sv-SE"/>
        </w:rPr>
        <w:t xml:space="preserve"> berdasarkan Rencana Kerja Pembangunan Daerah (RKPD) yang disampaikan oleh </w:t>
      </w:r>
      <w:r w:rsidR="00793D74">
        <w:rPr>
          <w:rFonts w:asciiTheme="majorHAnsi" w:hAnsiTheme="majorHAnsi"/>
          <w:bCs/>
          <w:lang w:val="sv-SE"/>
        </w:rPr>
        <w:t>K</w:t>
      </w:r>
      <w:r w:rsidR="00A352A4" w:rsidRPr="00A352A4">
        <w:rPr>
          <w:rFonts w:asciiTheme="majorHAnsi" w:hAnsiTheme="majorHAnsi"/>
          <w:bCs/>
          <w:lang w:val="sv-SE"/>
        </w:rPr>
        <w:t xml:space="preserve">epala </w:t>
      </w:r>
      <w:r w:rsidR="00793D74">
        <w:rPr>
          <w:rFonts w:asciiTheme="majorHAnsi" w:hAnsiTheme="majorHAnsi"/>
          <w:bCs/>
          <w:lang w:val="sv-SE"/>
        </w:rPr>
        <w:t>D</w:t>
      </w:r>
      <w:r w:rsidR="00A352A4" w:rsidRPr="00A352A4">
        <w:rPr>
          <w:rFonts w:asciiTheme="majorHAnsi" w:hAnsiTheme="majorHAnsi"/>
          <w:bCs/>
          <w:lang w:val="sv-SE"/>
        </w:rPr>
        <w:t>aerah kepada Pemerintah.</w:t>
      </w:r>
    </w:p>
    <w:p w:rsidR="00A352A4" w:rsidRPr="00A352A4" w:rsidRDefault="00672843" w:rsidP="00BC1684">
      <w:pPr>
        <w:suppressAutoHyphens/>
        <w:spacing w:line="360" w:lineRule="auto"/>
        <w:ind w:firstLine="720"/>
        <w:jc w:val="both"/>
        <w:rPr>
          <w:rFonts w:asciiTheme="majorHAnsi" w:hAnsiTheme="majorHAnsi"/>
          <w:bCs/>
          <w:lang w:val="sv-SE"/>
        </w:rPr>
      </w:pPr>
      <w:r>
        <w:rPr>
          <w:rFonts w:asciiTheme="majorHAnsi" w:hAnsiTheme="majorHAnsi"/>
          <w:bCs/>
          <w:lang w:val="sv-SE"/>
        </w:rPr>
        <w:t xml:space="preserve"> LPPD </w:t>
      </w:r>
      <w:r w:rsidR="0073769A">
        <w:rPr>
          <w:rFonts w:asciiTheme="majorHAnsi" w:hAnsiTheme="majorHAnsi"/>
          <w:bCs/>
          <w:lang w:val="id-ID"/>
        </w:rPr>
        <w:t xml:space="preserve">Kabupaten Agam </w:t>
      </w:r>
      <w:r w:rsidR="00BC1684">
        <w:rPr>
          <w:rFonts w:asciiTheme="majorHAnsi" w:hAnsiTheme="majorHAnsi"/>
          <w:bCs/>
          <w:lang w:val="sv-SE"/>
        </w:rPr>
        <w:t xml:space="preserve">Akhir </w:t>
      </w:r>
      <w:r w:rsidR="000C2BE6">
        <w:rPr>
          <w:rFonts w:asciiTheme="majorHAnsi" w:hAnsiTheme="majorHAnsi"/>
          <w:bCs/>
          <w:lang w:val="id-ID"/>
        </w:rPr>
        <w:t>Tahun Anggaran 201</w:t>
      </w:r>
      <w:r w:rsidR="000C2BE6">
        <w:rPr>
          <w:rFonts w:asciiTheme="majorHAnsi" w:hAnsiTheme="majorHAnsi"/>
          <w:bCs/>
        </w:rPr>
        <w:t>6</w:t>
      </w:r>
      <w:r w:rsidR="00BC1684">
        <w:rPr>
          <w:rFonts w:asciiTheme="majorHAnsi" w:hAnsiTheme="majorHAnsi"/>
          <w:bCs/>
          <w:lang w:val="sv-SE"/>
        </w:rPr>
        <w:t xml:space="preserve"> ini merupakan rangkuman dari perkembangan </w:t>
      </w:r>
      <w:r w:rsidR="00A352A4" w:rsidRPr="00A352A4">
        <w:rPr>
          <w:rFonts w:asciiTheme="majorHAnsi" w:hAnsiTheme="majorHAnsi"/>
          <w:bCs/>
          <w:lang w:val="sv-SE"/>
        </w:rPr>
        <w:t>Penyelenggaraan Pemerintah, Rencana Pembangunan Jangka Menengah Daerah, Penyelenggaraan Desentralisasi, Penyelenggaraan Tugas Pembantuan, Tugas Umum Pemerintahan, Target dan Realisasi kegiatan</w:t>
      </w:r>
      <w:r w:rsidR="0073769A">
        <w:rPr>
          <w:rFonts w:asciiTheme="majorHAnsi" w:hAnsiTheme="majorHAnsi"/>
          <w:bCs/>
          <w:lang w:val="sv-SE"/>
        </w:rPr>
        <w:t xml:space="preserve"> selama  </w:t>
      </w:r>
      <w:r w:rsidR="0073769A">
        <w:rPr>
          <w:rFonts w:asciiTheme="majorHAnsi" w:hAnsiTheme="majorHAnsi"/>
          <w:bCs/>
          <w:lang w:val="id-ID"/>
        </w:rPr>
        <w:t>1</w:t>
      </w:r>
      <w:r w:rsidR="0073769A">
        <w:rPr>
          <w:rFonts w:asciiTheme="majorHAnsi" w:hAnsiTheme="majorHAnsi"/>
          <w:bCs/>
          <w:lang w:val="sv-SE"/>
        </w:rPr>
        <w:t xml:space="preserve"> (</w:t>
      </w:r>
      <w:r w:rsidR="0073769A">
        <w:rPr>
          <w:rFonts w:asciiTheme="majorHAnsi" w:hAnsiTheme="majorHAnsi"/>
          <w:bCs/>
          <w:lang w:val="id-ID"/>
        </w:rPr>
        <w:t>satu</w:t>
      </w:r>
      <w:r w:rsidR="00BC1684">
        <w:rPr>
          <w:rFonts w:asciiTheme="majorHAnsi" w:hAnsiTheme="majorHAnsi"/>
          <w:bCs/>
          <w:lang w:val="sv-SE"/>
        </w:rPr>
        <w:t>) tahun kebelakang</w:t>
      </w:r>
      <w:r w:rsidR="00A352A4" w:rsidRPr="00A352A4">
        <w:rPr>
          <w:rFonts w:asciiTheme="majorHAnsi" w:hAnsiTheme="majorHAnsi"/>
          <w:bCs/>
          <w:lang w:val="sv-SE"/>
        </w:rPr>
        <w:t>.</w:t>
      </w:r>
    </w:p>
    <w:p w:rsidR="00A352A4" w:rsidRPr="00A352A4" w:rsidRDefault="00A352A4" w:rsidP="00A352A4">
      <w:pPr>
        <w:suppressAutoHyphens/>
        <w:spacing w:line="360" w:lineRule="auto"/>
        <w:ind w:firstLine="720"/>
        <w:jc w:val="both"/>
        <w:rPr>
          <w:rFonts w:asciiTheme="majorHAnsi" w:hAnsiTheme="majorHAnsi"/>
          <w:bCs/>
          <w:lang w:val="sv-SE"/>
        </w:rPr>
      </w:pPr>
      <w:r w:rsidRPr="00A352A4">
        <w:rPr>
          <w:rFonts w:asciiTheme="majorHAnsi" w:hAnsiTheme="majorHAnsi"/>
          <w:bCs/>
          <w:lang w:val="sv-SE"/>
        </w:rPr>
        <w:t xml:space="preserve">Kami menyadari bahwa, masih terdapat berbagai kekurangan </w:t>
      </w:r>
      <w:r w:rsidR="00793D74">
        <w:rPr>
          <w:rFonts w:asciiTheme="majorHAnsi" w:hAnsiTheme="majorHAnsi"/>
          <w:bCs/>
          <w:lang w:val="sv-SE"/>
        </w:rPr>
        <w:t>dalam</w:t>
      </w:r>
      <w:r w:rsidRPr="00A352A4">
        <w:rPr>
          <w:rFonts w:asciiTheme="majorHAnsi" w:hAnsiTheme="majorHAnsi"/>
          <w:bCs/>
          <w:lang w:val="sv-SE"/>
        </w:rPr>
        <w:t xml:space="preserve"> penyusunan LPPD </w:t>
      </w:r>
      <w:r w:rsidR="00BC1684">
        <w:rPr>
          <w:rFonts w:asciiTheme="majorHAnsi" w:hAnsiTheme="majorHAnsi"/>
          <w:bCs/>
          <w:lang w:val="sv-SE"/>
        </w:rPr>
        <w:t xml:space="preserve">Akhir </w:t>
      </w:r>
      <w:r w:rsidR="0073769A">
        <w:rPr>
          <w:rFonts w:asciiTheme="majorHAnsi" w:hAnsiTheme="majorHAnsi"/>
          <w:bCs/>
          <w:lang w:val="id-ID"/>
        </w:rPr>
        <w:t xml:space="preserve">Tahun Anggaran </w:t>
      </w:r>
      <w:r w:rsidR="000C2BE6">
        <w:rPr>
          <w:rFonts w:asciiTheme="majorHAnsi" w:hAnsiTheme="majorHAnsi"/>
          <w:bCs/>
          <w:lang w:val="sv-SE"/>
        </w:rPr>
        <w:t>2016</w:t>
      </w:r>
      <w:r w:rsidR="0073769A">
        <w:rPr>
          <w:rFonts w:asciiTheme="majorHAnsi" w:hAnsiTheme="majorHAnsi"/>
          <w:bCs/>
          <w:lang w:val="id-ID"/>
        </w:rPr>
        <w:t xml:space="preserve"> ini</w:t>
      </w:r>
      <w:r w:rsidRPr="00A352A4">
        <w:rPr>
          <w:rFonts w:asciiTheme="majorHAnsi" w:hAnsiTheme="majorHAnsi"/>
          <w:bCs/>
          <w:lang w:val="sv-SE"/>
        </w:rPr>
        <w:t xml:space="preserve">, namun kami telah berupaya </w:t>
      </w:r>
      <w:r w:rsidR="00793D74">
        <w:rPr>
          <w:rFonts w:asciiTheme="majorHAnsi" w:hAnsiTheme="majorHAnsi"/>
          <w:bCs/>
          <w:lang w:val="sv-SE"/>
        </w:rPr>
        <w:t xml:space="preserve">secara </w:t>
      </w:r>
      <w:r w:rsidRPr="00A352A4">
        <w:rPr>
          <w:rFonts w:asciiTheme="majorHAnsi" w:hAnsiTheme="majorHAnsi"/>
          <w:bCs/>
          <w:lang w:val="sv-SE"/>
        </w:rPr>
        <w:t xml:space="preserve">maksimal, mudah-mudahan </w:t>
      </w:r>
      <w:r w:rsidR="00793D74">
        <w:rPr>
          <w:rFonts w:asciiTheme="majorHAnsi" w:hAnsiTheme="majorHAnsi"/>
          <w:bCs/>
          <w:lang w:val="sv-SE"/>
        </w:rPr>
        <w:t xml:space="preserve">dapat ditingkatkan dan disempurnakan </w:t>
      </w:r>
      <w:r w:rsidR="00BC1684">
        <w:rPr>
          <w:rFonts w:asciiTheme="majorHAnsi" w:hAnsiTheme="majorHAnsi"/>
          <w:bCs/>
          <w:lang w:val="sv-SE"/>
        </w:rPr>
        <w:t>pada periode</w:t>
      </w:r>
      <w:r w:rsidRPr="00A352A4">
        <w:rPr>
          <w:rFonts w:asciiTheme="majorHAnsi" w:hAnsiTheme="majorHAnsi"/>
          <w:bCs/>
          <w:lang w:val="sv-SE"/>
        </w:rPr>
        <w:t xml:space="preserve"> yang akan datang.</w:t>
      </w:r>
    </w:p>
    <w:p w:rsidR="00201784" w:rsidRDefault="00A352A4" w:rsidP="004D0C61">
      <w:pPr>
        <w:suppressAutoHyphens/>
        <w:spacing w:line="360" w:lineRule="auto"/>
        <w:ind w:firstLine="720"/>
        <w:jc w:val="center"/>
        <w:rPr>
          <w:rFonts w:asciiTheme="majorHAnsi" w:hAnsiTheme="majorHAnsi"/>
          <w:bCs/>
          <w:lang w:val="sv-SE"/>
        </w:rPr>
      </w:pPr>
      <w:r w:rsidRPr="00A352A4">
        <w:rPr>
          <w:rFonts w:asciiTheme="majorHAnsi" w:hAnsiTheme="majorHAnsi"/>
          <w:bCs/>
          <w:lang w:val="sv-SE"/>
        </w:rPr>
        <w:tab/>
      </w:r>
      <w:r w:rsidRPr="00A352A4">
        <w:rPr>
          <w:rFonts w:asciiTheme="majorHAnsi" w:hAnsiTheme="majorHAnsi"/>
          <w:bCs/>
          <w:lang w:val="sv-SE"/>
        </w:rPr>
        <w:tab/>
      </w:r>
      <w:r w:rsidR="004D0C61">
        <w:rPr>
          <w:rFonts w:asciiTheme="majorHAnsi" w:hAnsiTheme="majorHAnsi"/>
          <w:bCs/>
          <w:lang w:val="sv-SE"/>
        </w:rPr>
        <w:tab/>
      </w:r>
      <w:r w:rsidR="004D0C61">
        <w:rPr>
          <w:rFonts w:asciiTheme="majorHAnsi" w:hAnsiTheme="majorHAnsi"/>
          <w:bCs/>
          <w:lang w:val="sv-SE"/>
        </w:rPr>
        <w:tab/>
      </w:r>
    </w:p>
    <w:p w:rsidR="00A352A4" w:rsidRPr="00201784" w:rsidRDefault="007E3018" w:rsidP="004D0C61">
      <w:pPr>
        <w:suppressAutoHyphens/>
        <w:spacing w:line="360" w:lineRule="auto"/>
        <w:ind w:firstLine="720"/>
        <w:jc w:val="center"/>
        <w:rPr>
          <w:rFonts w:asciiTheme="majorHAnsi" w:hAnsiTheme="majorHAnsi"/>
          <w:bCs/>
          <w:lang w:val="sv-SE"/>
        </w:rPr>
      </w:pPr>
      <w:r>
        <w:rPr>
          <w:rFonts w:asciiTheme="majorHAnsi" w:hAnsiTheme="majorHAnsi"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2780665</wp:posOffset>
            </wp:positionH>
            <wp:positionV relativeFrom="paragraph">
              <wp:posOffset>140335</wp:posOffset>
            </wp:positionV>
            <wp:extent cx="2200910" cy="1413510"/>
            <wp:effectExtent l="0" t="0" r="0" b="0"/>
            <wp:wrapNone/>
            <wp:docPr id="2" name="Picture 1" descr="F:\tt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tt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141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1784">
        <w:rPr>
          <w:rFonts w:asciiTheme="majorHAnsi" w:hAnsiTheme="majorHAnsi"/>
          <w:bCs/>
          <w:lang w:val="sv-SE"/>
        </w:rPr>
        <w:t xml:space="preserve">                                                       </w:t>
      </w:r>
      <w:r w:rsidR="004D0C61">
        <w:rPr>
          <w:rFonts w:asciiTheme="majorHAnsi" w:hAnsiTheme="majorHAnsi"/>
          <w:bCs/>
          <w:lang w:val="sv-SE"/>
        </w:rPr>
        <w:tab/>
      </w:r>
      <w:r w:rsidR="00904247" w:rsidRPr="00201784">
        <w:rPr>
          <w:rFonts w:asciiTheme="majorHAnsi" w:hAnsiTheme="majorHAnsi"/>
          <w:bCs/>
          <w:lang w:val="sv-SE"/>
        </w:rPr>
        <w:t>Lubuk Bas</w:t>
      </w:r>
      <w:r w:rsidR="0073769A">
        <w:rPr>
          <w:rFonts w:asciiTheme="majorHAnsi" w:hAnsiTheme="majorHAnsi"/>
          <w:bCs/>
          <w:lang w:val="sv-SE"/>
        </w:rPr>
        <w:t xml:space="preserve">ung,    </w:t>
      </w:r>
      <w:r w:rsidR="0073769A">
        <w:rPr>
          <w:rFonts w:asciiTheme="majorHAnsi" w:hAnsiTheme="majorHAnsi"/>
          <w:bCs/>
          <w:lang w:val="id-ID"/>
        </w:rPr>
        <w:t>Maret</w:t>
      </w:r>
      <w:r w:rsidR="00BC1684">
        <w:rPr>
          <w:rFonts w:asciiTheme="majorHAnsi" w:hAnsiTheme="majorHAnsi"/>
          <w:bCs/>
          <w:lang w:val="sv-SE"/>
        </w:rPr>
        <w:t xml:space="preserve"> </w:t>
      </w:r>
      <w:r w:rsidR="0073769A">
        <w:rPr>
          <w:rFonts w:asciiTheme="majorHAnsi" w:hAnsiTheme="majorHAnsi"/>
          <w:bCs/>
          <w:lang w:val="sv-SE"/>
        </w:rPr>
        <w:t xml:space="preserve"> 201</w:t>
      </w:r>
      <w:r w:rsidR="000C2BE6">
        <w:rPr>
          <w:rFonts w:asciiTheme="majorHAnsi" w:hAnsiTheme="majorHAnsi"/>
          <w:bCs/>
        </w:rPr>
        <w:t>7</w:t>
      </w:r>
      <w:r w:rsidR="00A352A4" w:rsidRPr="00201784">
        <w:rPr>
          <w:rFonts w:asciiTheme="majorHAnsi" w:hAnsiTheme="majorHAnsi"/>
          <w:bCs/>
          <w:lang w:val="sv-SE"/>
        </w:rPr>
        <w:t>.</w:t>
      </w:r>
    </w:p>
    <w:p w:rsidR="00A352A4" w:rsidRPr="00A352A4" w:rsidRDefault="00A352A4" w:rsidP="00A352A4">
      <w:pPr>
        <w:suppressAutoHyphens/>
        <w:spacing w:before="120" w:line="360" w:lineRule="auto"/>
        <w:ind w:firstLine="720"/>
        <w:jc w:val="center"/>
        <w:rPr>
          <w:rFonts w:asciiTheme="majorHAnsi" w:hAnsiTheme="majorHAnsi"/>
          <w:b/>
          <w:bCs/>
          <w:lang w:val="sv-SE"/>
        </w:rPr>
      </w:pPr>
      <w:r w:rsidRPr="00A352A4">
        <w:rPr>
          <w:rFonts w:asciiTheme="majorHAnsi" w:hAnsiTheme="majorHAnsi"/>
          <w:bCs/>
          <w:lang w:val="sv-SE"/>
        </w:rPr>
        <w:tab/>
      </w:r>
      <w:r w:rsidRPr="00A352A4">
        <w:rPr>
          <w:rFonts w:asciiTheme="majorHAnsi" w:hAnsiTheme="majorHAnsi"/>
          <w:bCs/>
          <w:lang w:val="sv-SE"/>
        </w:rPr>
        <w:tab/>
      </w:r>
      <w:r w:rsidRPr="00A352A4">
        <w:rPr>
          <w:rFonts w:asciiTheme="majorHAnsi" w:hAnsiTheme="majorHAnsi"/>
          <w:bCs/>
          <w:lang w:val="sv-SE"/>
        </w:rPr>
        <w:tab/>
      </w:r>
      <w:r w:rsidRPr="00A352A4">
        <w:rPr>
          <w:rFonts w:asciiTheme="majorHAnsi" w:hAnsiTheme="majorHAnsi"/>
          <w:bCs/>
          <w:lang w:val="sv-SE"/>
        </w:rPr>
        <w:tab/>
      </w:r>
      <w:r w:rsidRPr="00A352A4">
        <w:rPr>
          <w:rFonts w:asciiTheme="majorHAnsi" w:hAnsiTheme="majorHAnsi"/>
          <w:bCs/>
          <w:lang w:val="sv-SE"/>
        </w:rPr>
        <w:tab/>
      </w:r>
      <w:r w:rsidRPr="00A352A4">
        <w:rPr>
          <w:rFonts w:asciiTheme="majorHAnsi" w:hAnsiTheme="majorHAnsi"/>
          <w:b/>
          <w:bCs/>
          <w:lang w:val="sv-SE"/>
        </w:rPr>
        <w:t>BUPATI AGAM</w:t>
      </w:r>
    </w:p>
    <w:p w:rsidR="00A352A4" w:rsidRPr="00A352A4" w:rsidRDefault="00A352A4" w:rsidP="00A352A4">
      <w:pPr>
        <w:suppressAutoHyphens/>
        <w:spacing w:line="360" w:lineRule="auto"/>
        <w:ind w:firstLine="720"/>
        <w:jc w:val="center"/>
        <w:rPr>
          <w:rFonts w:asciiTheme="majorHAnsi" w:hAnsiTheme="majorHAnsi"/>
          <w:b/>
          <w:bCs/>
          <w:lang w:val="sv-SE"/>
        </w:rPr>
      </w:pPr>
      <w:r w:rsidRPr="00A352A4">
        <w:rPr>
          <w:rFonts w:asciiTheme="majorHAnsi" w:hAnsiTheme="majorHAnsi"/>
          <w:b/>
          <w:bCs/>
          <w:lang w:val="sv-SE"/>
        </w:rPr>
        <w:tab/>
      </w:r>
      <w:r w:rsidRPr="00A352A4">
        <w:rPr>
          <w:rFonts w:asciiTheme="majorHAnsi" w:hAnsiTheme="majorHAnsi"/>
          <w:b/>
          <w:bCs/>
          <w:lang w:val="sv-SE"/>
        </w:rPr>
        <w:tab/>
      </w:r>
      <w:r w:rsidRPr="00A352A4">
        <w:rPr>
          <w:rFonts w:asciiTheme="majorHAnsi" w:hAnsiTheme="majorHAnsi"/>
          <w:b/>
          <w:bCs/>
          <w:lang w:val="sv-SE"/>
        </w:rPr>
        <w:tab/>
      </w:r>
      <w:r w:rsidRPr="00A352A4">
        <w:rPr>
          <w:rFonts w:asciiTheme="majorHAnsi" w:hAnsiTheme="majorHAnsi"/>
          <w:b/>
          <w:bCs/>
          <w:lang w:val="sv-SE"/>
        </w:rPr>
        <w:tab/>
      </w:r>
      <w:r w:rsidRPr="00A352A4">
        <w:rPr>
          <w:rFonts w:asciiTheme="majorHAnsi" w:hAnsiTheme="majorHAnsi"/>
          <w:b/>
          <w:bCs/>
          <w:lang w:val="sv-SE"/>
        </w:rPr>
        <w:tab/>
      </w:r>
    </w:p>
    <w:p w:rsidR="00201784" w:rsidRPr="00201784" w:rsidRDefault="00201784" w:rsidP="00201784">
      <w:pPr>
        <w:suppressAutoHyphens/>
        <w:spacing w:line="360" w:lineRule="auto"/>
        <w:rPr>
          <w:rFonts w:asciiTheme="majorHAnsi" w:hAnsiTheme="majorHAnsi"/>
          <w:b/>
          <w:bCs/>
          <w:sz w:val="30"/>
          <w:lang w:val="sv-SE"/>
        </w:rPr>
      </w:pPr>
      <w:r>
        <w:rPr>
          <w:rFonts w:asciiTheme="majorHAnsi" w:hAnsiTheme="majorHAnsi"/>
          <w:b/>
          <w:bCs/>
          <w:sz w:val="30"/>
          <w:lang w:val="sv-SE"/>
        </w:rPr>
        <w:t xml:space="preserve"> </w:t>
      </w:r>
    </w:p>
    <w:p w:rsidR="00314B4C" w:rsidRPr="00BC1684" w:rsidRDefault="00BC1684" w:rsidP="00BC1684">
      <w:pPr>
        <w:suppressAutoHyphens/>
        <w:spacing w:line="360" w:lineRule="auto"/>
        <w:ind w:left="3600" w:firstLine="720"/>
        <w:jc w:val="center"/>
        <w:rPr>
          <w:rFonts w:asciiTheme="majorHAnsi" w:hAnsiTheme="majorHAnsi"/>
          <w:b/>
          <w:bCs/>
          <w:lang w:val="sv-SE"/>
        </w:rPr>
      </w:pPr>
      <w:r>
        <w:rPr>
          <w:rFonts w:asciiTheme="majorHAnsi" w:hAnsiTheme="majorHAnsi"/>
          <w:b/>
          <w:bCs/>
          <w:lang w:val="sv-SE"/>
        </w:rPr>
        <w:t>INDRA CATRI</w:t>
      </w:r>
    </w:p>
    <w:sectPr w:rsidR="00314B4C" w:rsidRPr="00BC1684" w:rsidSect="00A352A4">
      <w:pgSz w:w="11907" w:h="16840" w:code="9"/>
      <w:pgMar w:top="1440" w:right="1134" w:bottom="85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A352A4"/>
    <w:rsid w:val="000C2BE6"/>
    <w:rsid w:val="00201784"/>
    <w:rsid w:val="00283EE9"/>
    <w:rsid w:val="00314B4C"/>
    <w:rsid w:val="00434BA6"/>
    <w:rsid w:val="0045149F"/>
    <w:rsid w:val="00467A5C"/>
    <w:rsid w:val="004D0C61"/>
    <w:rsid w:val="004F5DCA"/>
    <w:rsid w:val="00500BC6"/>
    <w:rsid w:val="005648C6"/>
    <w:rsid w:val="005A5614"/>
    <w:rsid w:val="005E4C2E"/>
    <w:rsid w:val="00672843"/>
    <w:rsid w:val="0073769A"/>
    <w:rsid w:val="00793D74"/>
    <w:rsid w:val="007E3018"/>
    <w:rsid w:val="00893D38"/>
    <w:rsid w:val="00904247"/>
    <w:rsid w:val="00A352A4"/>
    <w:rsid w:val="00A9032B"/>
    <w:rsid w:val="00BC1684"/>
    <w:rsid w:val="00C2783F"/>
    <w:rsid w:val="00C851CA"/>
    <w:rsid w:val="00D8166E"/>
    <w:rsid w:val="00F3785A"/>
    <w:rsid w:val="00F37D59"/>
    <w:rsid w:val="00FA3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before="120" w:after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2A4"/>
    <w:pPr>
      <w:spacing w:before="0" w:after="0"/>
      <w:jc w:val="left"/>
    </w:pPr>
    <w:rPr>
      <w:rFonts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30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0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</cp:lastModifiedBy>
  <cp:revision>4</cp:revision>
  <cp:lastPrinted>2017-03-22T11:50:00Z</cp:lastPrinted>
  <dcterms:created xsi:type="dcterms:W3CDTF">2017-03-15T10:06:00Z</dcterms:created>
  <dcterms:modified xsi:type="dcterms:W3CDTF">2017-03-22T11:50:00Z</dcterms:modified>
</cp:coreProperties>
</file>